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EC21" w14:textId="77777777" w:rsidR="00197602" w:rsidRPr="00197602" w:rsidRDefault="00D70344" w:rsidP="00F12D04">
      <w:pPr>
        <w:pStyle w:val="ObjectAnchor"/>
        <w:rPr>
          <w:sz w:val="12"/>
        </w:rPr>
      </w:pPr>
      <w:r>
        <w:drawing>
          <wp:anchor distT="0" distB="0" distL="114300" distR="114300" simplePos="0" relativeHeight="251663360" behindDoc="0" locked="1" layoutInCell="1" allowOverlap="1" wp14:anchorId="27F8397A" wp14:editId="4111172F">
            <wp:simplePos x="0" y="0"/>
            <wp:positionH relativeFrom="page">
              <wp:posOffset>3888740</wp:posOffset>
            </wp:positionH>
            <wp:positionV relativeFrom="paragraph">
              <wp:posOffset>774700</wp:posOffset>
            </wp:positionV>
            <wp:extent cx="2835910" cy="1804670"/>
            <wp:effectExtent l="0" t="0" r="2540" b="5080"/>
            <wp:wrapNone/>
            <wp:docPr id="2" name="Picture 2" descr="Woman meditating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oman meditating indo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02" w:rsidRPr="00197602"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3501EF" wp14:editId="7106C0B6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2651760" cy="3545205"/>
                <wp:effectExtent l="0" t="0" r="0" b="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3545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052E4" id="Rectangle 11" o:spid="_x0000_s1026" alt="&quot;&quot;" style="position:absolute;margin-left:157.6pt;margin-top:-36pt;width:208.8pt;height:279.1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" fillcolor="#17365d [2415]" stroked="f">
                <v:fill opacity="6682f"/>
                <w10:wrap anchorx="page"/>
                <w10:anchorlock/>
              </v:rect>
            </w:pict>
          </mc:Fallback>
        </mc:AlternateContent>
      </w:r>
    </w:p>
    <w:tbl>
      <w:tblPr>
        <w:tblW w:w="5693" w:type="pct"/>
        <w:tblLook w:val="0600" w:firstRow="0" w:lastRow="0" w:firstColumn="0" w:lastColumn="0" w:noHBand="1" w:noVBand="1"/>
      </w:tblPr>
      <w:tblGrid>
        <w:gridCol w:w="9002"/>
        <w:gridCol w:w="236"/>
        <w:gridCol w:w="34"/>
        <w:gridCol w:w="1530"/>
        <w:gridCol w:w="1495"/>
      </w:tblGrid>
      <w:tr w:rsidR="002719D0" w14:paraId="1E5DBAA6" w14:textId="77777777" w:rsidTr="00D614E7">
        <w:tc>
          <w:tcPr>
            <w:tcW w:w="3660" w:type="pct"/>
          </w:tcPr>
          <w:p w14:paraId="5148A127" w14:textId="202E5270" w:rsidR="002719D0" w:rsidRPr="00BE521F" w:rsidRDefault="00000000" w:rsidP="00BE521F">
            <w:pPr>
              <w:pStyle w:val="Title"/>
            </w:pPr>
            <w:sdt>
              <w:sdtPr>
                <w:id w:val="-1448844401"/>
                <w:placeholder>
                  <w:docPart w:val="DE6B727E93A542DFA0B7AA064C9E444A"/>
                </w:placeholder>
                <w15:appearance w15:val="hidden"/>
              </w:sdtPr>
              <w:sdtContent>
                <w:r w:rsidR="003C62DF">
                  <w:t>Danger</w:t>
                </w:r>
              </w:sdtContent>
            </w:sdt>
            <w:r w:rsidR="00B7283D">
              <w:t xml:space="preserve"> </w:t>
            </w:r>
          </w:p>
          <w:p w14:paraId="6A5B35F9" w14:textId="4DDA3141" w:rsidR="002719D0" w:rsidRDefault="003C62DF" w:rsidP="008A3EBD">
            <w:pPr>
              <w:pStyle w:val="Subtitle"/>
            </w:pPr>
            <w:r>
              <w:t>ASSESSMENT</w:t>
            </w:r>
            <w:r w:rsidR="004244BC">
              <w:t>.</w:t>
            </w:r>
          </w:p>
          <w:p w14:paraId="4832855F" w14:textId="77777777" w:rsidR="002719D0" w:rsidRPr="008A3EBD" w:rsidRDefault="002719D0" w:rsidP="008A3EB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5C4B92" wp14:editId="56CBD251">
                      <wp:extent cx="1145540" cy="0"/>
                      <wp:effectExtent l="0" t="19050" r="54610" b="38100"/>
                      <wp:docPr id="10" name="Lin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3D031A" id="Line 1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" strokecolor="#231f20" strokeweight="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96" w:type="pct"/>
          </w:tcPr>
          <w:p w14:paraId="55336746" w14:textId="77777777" w:rsidR="002719D0" w:rsidRDefault="002719D0"/>
        </w:tc>
        <w:tc>
          <w:tcPr>
            <w:tcW w:w="1244" w:type="pct"/>
            <w:gridSpan w:val="3"/>
          </w:tcPr>
          <w:p w14:paraId="300DD97F" w14:textId="73EDFD94" w:rsidR="002719D0" w:rsidRDefault="00000000" w:rsidP="00F02417">
            <w:pPr>
              <w:pStyle w:val="TopicDescription"/>
              <w:jc w:val="left"/>
            </w:pPr>
            <w:sdt>
              <w:sdtPr>
                <w:id w:val="-2014445731"/>
                <w:placeholder>
                  <w:docPart w:val="C7B461AD30314C09A65423A93A90802C"/>
                </w:placeholder>
                <w15:appearance w15:val="hidden"/>
              </w:sdtPr>
              <w:sdtContent>
                <w:r w:rsidR="00757C32" w:rsidRPr="00757C32">
                  <w:rPr>
                    <w:sz w:val="20"/>
                    <w:szCs w:val="20"/>
                  </w:rPr>
                  <w:t xml:space="preserve">Liza Young </w:t>
                </w:r>
                <w:r w:rsidR="00F02417">
                  <w:rPr>
                    <w:sz w:val="20"/>
                    <w:szCs w:val="20"/>
                  </w:rPr>
                  <w:t xml:space="preserve">              </w:t>
                </w:r>
                <w:r w:rsidR="00757C32" w:rsidRPr="00757C32">
                  <w:rPr>
                    <w:sz w:val="20"/>
                    <w:szCs w:val="20"/>
                  </w:rPr>
                  <w:t>Counseling, LLC</w:t>
                </w:r>
              </w:sdtContent>
            </w:sdt>
            <w:r w:rsidR="00B7283D">
              <w:t xml:space="preserve"> </w:t>
            </w:r>
          </w:p>
        </w:tc>
      </w:tr>
      <w:tr w:rsidR="002719D0" w14:paraId="307E7FE2" w14:textId="77777777" w:rsidTr="00D614E7">
        <w:trPr>
          <w:trHeight w:val="2394"/>
        </w:trPr>
        <w:tc>
          <w:tcPr>
            <w:tcW w:w="3660" w:type="pct"/>
          </w:tcPr>
          <w:p w14:paraId="06F04A4C" w14:textId="77777777" w:rsidR="00E27212" w:rsidRDefault="00E27212" w:rsidP="00E27212">
            <w:pPr>
              <w:spacing w:before="0"/>
              <w:rPr>
                <w:sz w:val="24"/>
                <w:szCs w:val="24"/>
              </w:rPr>
            </w:pPr>
          </w:p>
          <w:p w14:paraId="3DD03FB8" w14:textId="068A6924" w:rsidR="002719D0" w:rsidRPr="00E27212" w:rsidRDefault="00F02417" w:rsidP="00E27212">
            <w:pPr>
              <w:spacing w:before="0"/>
              <w:rPr>
                <w:sz w:val="24"/>
                <w:szCs w:val="24"/>
              </w:rPr>
            </w:pPr>
            <w:r w:rsidRPr="00E27212">
              <w:rPr>
                <w:sz w:val="24"/>
                <w:szCs w:val="24"/>
              </w:rPr>
              <w:t>There are several risk factors associated with</w:t>
            </w:r>
          </w:p>
          <w:p w14:paraId="156BACE6" w14:textId="77777777" w:rsidR="00F02417" w:rsidRPr="00E27212" w:rsidRDefault="0098505F" w:rsidP="00E27212">
            <w:pPr>
              <w:spacing w:before="0"/>
              <w:rPr>
                <w:sz w:val="24"/>
                <w:szCs w:val="24"/>
              </w:rPr>
            </w:pPr>
            <w:r w:rsidRPr="00E27212">
              <w:rPr>
                <w:sz w:val="24"/>
                <w:szCs w:val="24"/>
              </w:rPr>
              <w:t>I</w:t>
            </w:r>
            <w:r w:rsidR="00F02417" w:rsidRPr="00E27212">
              <w:rPr>
                <w:sz w:val="24"/>
                <w:szCs w:val="24"/>
              </w:rPr>
              <w:t>ncreased</w:t>
            </w:r>
            <w:r w:rsidRPr="00E27212">
              <w:rPr>
                <w:sz w:val="24"/>
                <w:szCs w:val="24"/>
              </w:rPr>
              <w:t xml:space="preserve"> risk of homicides of partners in </w:t>
            </w:r>
          </w:p>
          <w:p w14:paraId="2D85CF6B" w14:textId="77777777" w:rsidR="0098505F" w:rsidRPr="00E27212" w:rsidRDefault="0098505F" w:rsidP="00E27212">
            <w:pPr>
              <w:spacing w:before="0"/>
              <w:rPr>
                <w:sz w:val="24"/>
                <w:szCs w:val="24"/>
              </w:rPr>
            </w:pPr>
            <w:r w:rsidRPr="00E27212">
              <w:rPr>
                <w:sz w:val="24"/>
                <w:szCs w:val="24"/>
              </w:rPr>
              <w:t xml:space="preserve">Domestic violent relationships. There is no </w:t>
            </w:r>
          </w:p>
          <w:p w14:paraId="289B6187" w14:textId="77777777" w:rsidR="00E27212" w:rsidRPr="00E27212" w:rsidRDefault="0098505F" w:rsidP="00E27212">
            <w:pPr>
              <w:spacing w:before="0"/>
              <w:rPr>
                <w:sz w:val="24"/>
                <w:szCs w:val="24"/>
              </w:rPr>
            </w:pPr>
            <w:r w:rsidRPr="00E27212">
              <w:rPr>
                <w:sz w:val="24"/>
                <w:szCs w:val="24"/>
              </w:rPr>
              <w:t xml:space="preserve">Assurance that this will or will not result in </w:t>
            </w:r>
          </w:p>
          <w:p w14:paraId="0B06B07D" w14:textId="77777777" w:rsidR="00E27212" w:rsidRPr="00E27212" w:rsidRDefault="0098505F" w:rsidP="00E27212">
            <w:pPr>
              <w:spacing w:before="0"/>
              <w:rPr>
                <w:sz w:val="24"/>
                <w:szCs w:val="24"/>
              </w:rPr>
            </w:pPr>
            <w:r w:rsidRPr="00E27212">
              <w:rPr>
                <w:sz w:val="24"/>
                <w:szCs w:val="24"/>
              </w:rPr>
              <w:t>homicide however it is</w:t>
            </w:r>
            <w:r w:rsidR="00E27212" w:rsidRPr="00E27212">
              <w:rPr>
                <w:sz w:val="24"/>
                <w:szCs w:val="24"/>
              </w:rPr>
              <w:t xml:space="preserve"> i</w:t>
            </w:r>
            <w:r w:rsidRPr="00E27212">
              <w:rPr>
                <w:sz w:val="24"/>
                <w:szCs w:val="24"/>
              </w:rPr>
              <w:t>mportant</w:t>
            </w:r>
            <w:r w:rsidR="00E27212" w:rsidRPr="00E27212">
              <w:rPr>
                <w:sz w:val="24"/>
                <w:szCs w:val="24"/>
              </w:rPr>
              <w:t xml:space="preserve"> to be </w:t>
            </w:r>
            <w:proofErr w:type="gramStart"/>
            <w:r w:rsidR="00E27212" w:rsidRPr="00E27212">
              <w:rPr>
                <w:sz w:val="24"/>
                <w:szCs w:val="24"/>
              </w:rPr>
              <w:t>aware</w:t>
            </w:r>
            <w:proofErr w:type="gramEnd"/>
            <w:r w:rsidR="00E27212" w:rsidRPr="00E27212">
              <w:rPr>
                <w:sz w:val="24"/>
                <w:szCs w:val="24"/>
              </w:rPr>
              <w:t xml:space="preserve"> </w:t>
            </w:r>
          </w:p>
          <w:p w14:paraId="2ECEB6EB" w14:textId="77777777" w:rsidR="00E27212" w:rsidRPr="00E27212" w:rsidRDefault="00E27212" w:rsidP="00E27212">
            <w:pPr>
              <w:spacing w:before="0"/>
              <w:rPr>
                <w:sz w:val="24"/>
                <w:szCs w:val="24"/>
              </w:rPr>
            </w:pPr>
            <w:proofErr w:type="gramStart"/>
            <w:r w:rsidRPr="00E27212">
              <w:rPr>
                <w:sz w:val="24"/>
                <w:szCs w:val="24"/>
              </w:rPr>
              <w:t>Of how</w:t>
            </w:r>
            <w:proofErr w:type="gramEnd"/>
            <w:r w:rsidRPr="00E27212">
              <w:rPr>
                <w:sz w:val="24"/>
                <w:szCs w:val="24"/>
              </w:rPr>
              <w:t xml:space="preserve"> many apply to your situation. If you are </w:t>
            </w:r>
          </w:p>
          <w:p w14:paraId="763C6351" w14:textId="77777777" w:rsidR="00E27212" w:rsidRPr="00E27212" w:rsidRDefault="00E27212" w:rsidP="00E27212">
            <w:pPr>
              <w:spacing w:before="0"/>
              <w:rPr>
                <w:sz w:val="24"/>
                <w:szCs w:val="24"/>
              </w:rPr>
            </w:pPr>
            <w:r w:rsidRPr="00E27212">
              <w:rPr>
                <w:sz w:val="24"/>
                <w:szCs w:val="24"/>
              </w:rPr>
              <w:t xml:space="preserve">In immediate danger, please call 911. If you </w:t>
            </w:r>
          </w:p>
          <w:p w14:paraId="0CCE4029" w14:textId="1DAFA43C" w:rsidR="0098505F" w:rsidRPr="002719D0" w:rsidRDefault="00E27212" w:rsidP="00E27212">
            <w:pPr>
              <w:spacing w:before="0"/>
            </w:pPr>
            <w:r w:rsidRPr="00E27212">
              <w:rPr>
                <w:sz w:val="24"/>
                <w:szCs w:val="24"/>
              </w:rPr>
              <w:t>answer “yes” to any of these please seek help for your safety.</w:t>
            </w:r>
            <w:r>
              <w:t xml:space="preserve"> </w:t>
            </w:r>
          </w:p>
        </w:tc>
        <w:tc>
          <w:tcPr>
            <w:tcW w:w="96" w:type="pct"/>
          </w:tcPr>
          <w:p w14:paraId="5F800DCE" w14:textId="77777777" w:rsidR="002719D0" w:rsidRDefault="002719D0" w:rsidP="002719D0"/>
        </w:tc>
        <w:tc>
          <w:tcPr>
            <w:tcW w:w="1244" w:type="pct"/>
            <w:gridSpan w:val="3"/>
          </w:tcPr>
          <w:p w14:paraId="4E9E786B" w14:textId="77777777" w:rsidR="002719D0" w:rsidRDefault="002719D0" w:rsidP="002719D0"/>
        </w:tc>
      </w:tr>
      <w:tr w:rsidR="00AD2E65" w14:paraId="6975ECA7" w14:textId="77777777" w:rsidTr="00D614E7">
        <w:trPr>
          <w:gridAfter w:val="1"/>
          <w:wAfter w:w="608" w:type="pct"/>
          <w:trHeight w:val="1008"/>
        </w:trPr>
        <w:tc>
          <w:tcPr>
            <w:tcW w:w="3660" w:type="pct"/>
          </w:tcPr>
          <w:p w14:paraId="342A8FCD" w14:textId="77777777" w:rsidR="00FE649F" w:rsidRDefault="00FE649F" w:rsidP="007E29B5">
            <w:pPr>
              <w:spacing w:before="0" w:after="160"/>
              <w:rPr>
                <w:rFonts w:asciiTheme="majorHAnsi" w:hAnsiTheme="majorHAnsi"/>
                <w:b/>
                <w:bCs/>
                <w:spacing w:val="20"/>
                <w:sz w:val="28"/>
                <w:szCs w:val="28"/>
              </w:rPr>
            </w:pPr>
          </w:p>
          <w:p w14:paraId="2A9EE108" w14:textId="748CCF40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 xml:space="preserve">____ Has </w:t>
            </w:r>
            <w:r w:rsidR="00353C76" w:rsidRPr="001265E5">
              <w:rPr>
                <w:rFonts w:ascii="Calibri" w:eastAsia="Calibri" w:hAnsi="Calibri" w:cs="Times New Roman"/>
                <w:color w:val="595959"/>
              </w:rPr>
              <w:t>physical</w:t>
            </w:r>
            <w:r w:rsidRPr="001265E5">
              <w:rPr>
                <w:rFonts w:ascii="Calibri" w:eastAsia="Calibri" w:hAnsi="Calibri" w:cs="Times New Roman"/>
                <w:color w:val="595959"/>
              </w:rPr>
              <w:t xml:space="preserve"> violence increased in severity or frequency over the past</w:t>
            </w:r>
            <w:r>
              <w:rPr>
                <w:rFonts w:ascii="Calibri" w:eastAsia="Calibri" w:hAnsi="Calibri" w:cs="Times New Roman"/>
                <w:color w:val="595959"/>
              </w:rPr>
              <w:t xml:space="preserve"> </w:t>
            </w:r>
            <w:r w:rsidRPr="001265E5">
              <w:rPr>
                <w:rFonts w:ascii="Calibri" w:eastAsia="Calibri" w:hAnsi="Calibri" w:cs="Times New Roman"/>
                <w:color w:val="595959"/>
              </w:rPr>
              <w:t>year?</w:t>
            </w:r>
          </w:p>
          <w:p w14:paraId="2C2BB7D7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Does he own a gun? Has he displayed a weapon in a threatening way before?</w:t>
            </w:r>
          </w:p>
          <w:p w14:paraId="243874F8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Have you left him after living together during the past year?</w:t>
            </w:r>
          </w:p>
          <w:p w14:paraId="24EC1AF9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 xml:space="preserve">____ Is he unemployed? </w:t>
            </w:r>
          </w:p>
          <w:p w14:paraId="10D383DF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Does he threaten to kill you?</w:t>
            </w:r>
          </w:p>
          <w:p w14:paraId="1D76CB72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Are you isolated from friends and family?</w:t>
            </w:r>
          </w:p>
          <w:p w14:paraId="71678830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Do you have a child that is not his?</w:t>
            </w:r>
          </w:p>
          <w:p w14:paraId="2BE086FC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Has he ever forced you to have sex when you did not want to?</w:t>
            </w:r>
          </w:p>
          <w:p w14:paraId="5FA73A9A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 xml:space="preserve">____ Does he </w:t>
            </w:r>
            <w:proofErr w:type="spellStart"/>
            <w:r w:rsidRPr="001265E5">
              <w:rPr>
                <w:rFonts w:ascii="Calibri" w:eastAsia="Calibri" w:hAnsi="Calibri" w:cs="Times New Roman"/>
                <w:color w:val="595959"/>
              </w:rPr>
              <w:t>use</w:t>
            </w:r>
            <w:proofErr w:type="spellEnd"/>
            <w:r w:rsidRPr="001265E5">
              <w:rPr>
                <w:rFonts w:ascii="Calibri" w:eastAsia="Calibri" w:hAnsi="Calibri" w:cs="Times New Roman"/>
                <w:color w:val="595959"/>
              </w:rPr>
              <w:t xml:space="preserve"> illegal drugs or consume alcohol? Is he an alcoholic or problem drinker?</w:t>
            </w:r>
          </w:p>
          <w:p w14:paraId="2D80039B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Does he have a criminal record?</w:t>
            </w:r>
          </w:p>
          <w:p w14:paraId="23172D19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 xml:space="preserve">____ Does he control most or all your daily activities and jealous of you? </w:t>
            </w:r>
          </w:p>
          <w:p w14:paraId="4B29DF1D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Have you ever been beaten by him while you were pregnant?</w:t>
            </w:r>
          </w:p>
          <w:p w14:paraId="20613CDF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Has he ever threatened or tried to commit suicide?</w:t>
            </w:r>
          </w:p>
          <w:p w14:paraId="4D68E89D" w14:textId="77777777" w:rsidR="001265E5" w:rsidRPr="001265E5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Does he threaten to harm your children or hurt your children?</w:t>
            </w:r>
          </w:p>
          <w:p w14:paraId="0462EC3C" w14:textId="62663338" w:rsidR="00A7411A" w:rsidRDefault="001265E5" w:rsidP="001265E5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>____ Does he follow you, leave threatening messages, harass you?</w:t>
            </w:r>
          </w:p>
          <w:p w14:paraId="226213D3" w14:textId="41D88B29" w:rsidR="00AD2E65" w:rsidRPr="008814B9" w:rsidRDefault="001265E5" w:rsidP="008814B9">
            <w:pPr>
              <w:spacing w:before="0" w:after="200" w:line="288" w:lineRule="auto"/>
              <w:rPr>
                <w:rFonts w:ascii="Calibri" w:eastAsia="Calibri" w:hAnsi="Calibri" w:cs="Times New Roman"/>
                <w:color w:val="595959"/>
              </w:rPr>
            </w:pPr>
            <w:r w:rsidRPr="001265E5">
              <w:rPr>
                <w:rFonts w:ascii="Calibri" w:eastAsia="Calibri" w:hAnsi="Calibri" w:cs="Times New Roman"/>
                <w:color w:val="595959"/>
              </w:rPr>
              <w:t xml:space="preserve">____ Do you believe he </w:t>
            </w:r>
            <w:proofErr w:type="gramStart"/>
            <w:r w:rsidRPr="001265E5">
              <w:rPr>
                <w:rFonts w:ascii="Calibri" w:eastAsia="Calibri" w:hAnsi="Calibri" w:cs="Times New Roman"/>
                <w:color w:val="595959"/>
              </w:rPr>
              <w:t>is capable of killing</w:t>
            </w:r>
            <w:proofErr w:type="gramEnd"/>
            <w:r w:rsidRPr="001265E5">
              <w:rPr>
                <w:rFonts w:ascii="Calibri" w:eastAsia="Calibri" w:hAnsi="Calibri" w:cs="Times New Roman"/>
                <w:color w:val="595959"/>
              </w:rPr>
              <w:t xml:space="preserve"> you?</w:t>
            </w:r>
          </w:p>
        </w:tc>
        <w:tc>
          <w:tcPr>
            <w:tcW w:w="110" w:type="pct"/>
            <w:gridSpan w:val="2"/>
          </w:tcPr>
          <w:p w14:paraId="279F4F15" w14:textId="77777777" w:rsidR="00AD2E65" w:rsidRDefault="00AD2E65" w:rsidP="00197602"/>
        </w:tc>
        <w:tc>
          <w:tcPr>
            <w:tcW w:w="622" w:type="pct"/>
            <w:vAlign w:val="center"/>
          </w:tcPr>
          <w:p w14:paraId="7A3BF6BF" w14:textId="1CE856B7" w:rsidR="00AD2E65" w:rsidRDefault="00AD2E65" w:rsidP="00AD2E65">
            <w:pPr>
              <w:pStyle w:val="TOCHeading"/>
            </w:pPr>
          </w:p>
        </w:tc>
      </w:tr>
    </w:tbl>
    <w:p w14:paraId="2FAC821E" w14:textId="1E02A43F" w:rsidR="000A44FE" w:rsidRPr="003C3AB6" w:rsidRDefault="000A44FE" w:rsidP="008814B9">
      <w:pPr>
        <w:pStyle w:val="ObjectAnchor"/>
        <w:rPr>
          <w:sz w:val="32"/>
          <w:szCs w:val="32"/>
        </w:rPr>
      </w:pPr>
    </w:p>
    <w:sectPr w:rsidR="000A44FE" w:rsidRPr="003C3AB6" w:rsidSect="007A17B6"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A2D6" w14:textId="77777777" w:rsidR="007A17B6" w:rsidRDefault="007A17B6" w:rsidP="002719D0">
      <w:pPr>
        <w:spacing w:before="0" w:line="240" w:lineRule="auto"/>
      </w:pPr>
      <w:r>
        <w:separator/>
      </w:r>
    </w:p>
  </w:endnote>
  <w:endnote w:type="continuationSeparator" w:id="0">
    <w:p w14:paraId="074704A0" w14:textId="77777777" w:rsidR="007A17B6" w:rsidRDefault="007A17B6" w:rsidP="00271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E267" w14:textId="77777777" w:rsidR="007A17B6" w:rsidRDefault="007A17B6" w:rsidP="002719D0">
      <w:pPr>
        <w:spacing w:before="0" w:line="240" w:lineRule="auto"/>
      </w:pPr>
      <w:r>
        <w:separator/>
      </w:r>
    </w:p>
  </w:footnote>
  <w:footnote w:type="continuationSeparator" w:id="0">
    <w:p w14:paraId="5592A99A" w14:textId="77777777" w:rsidR="007A17B6" w:rsidRDefault="007A17B6" w:rsidP="002719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85F"/>
    <w:multiLevelType w:val="multilevel"/>
    <w:tmpl w:val="2B7C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57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32"/>
    <w:rsid w:val="00045C6E"/>
    <w:rsid w:val="000A44FE"/>
    <w:rsid w:val="001265E5"/>
    <w:rsid w:val="00173358"/>
    <w:rsid w:val="00197602"/>
    <w:rsid w:val="002719D0"/>
    <w:rsid w:val="002B273E"/>
    <w:rsid w:val="002C5DE6"/>
    <w:rsid w:val="00325127"/>
    <w:rsid w:val="00353C76"/>
    <w:rsid w:val="00354E0F"/>
    <w:rsid w:val="00396EE2"/>
    <w:rsid w:val="003A18A2"/>
    <w:rsid w:val="003B3C98"/>
    <w:rsid w:val="003C3AB6"/>
    <w:rsid w:val="003C62DF"/>
    <w:rsid w:val="003D58F6"/>
    <w:rsid w:val="003F1721"/>
    <w:rsid w:val="004244BC"/>
    <w:rsid w:val="00446888"/>
    <w:rsid w:val="00495BE6"/>
    <w:rsid w:val="00495D34"/>
    <w:rsid w:val="00552F79"/>
    <w:rsid w:val="005C2EB4"/>
    <w:rsid w:val="005E5923"/>
    <w:rsid w:val="005E606F"/>
    <w:rsid w:val="005F0070"/>
    <w:rsid w:val="00624FC0"/>
    <w:rsid w:val="006C273D"/>
    <w:rsid w:val="00757C32"/>
    <w:rsid w:val="00786D1F"/>
    <w:rsid w:val="007A17B6"/>
    <w:rsid w:val="007E29B5"/>
    <w:rsid w:val="008814B9"/>
    <w:rsid w:val="008A3EBD"/>
    <w:rsid w:val="008F2B7D"/>
    <w:rsid w:val="0090007B"/>
    <w:rsid w:val="00970A18"/>
    <w:rsid w:val="0098505F"/>
    <w:rsid w:val="00A7411A"/>
    <w:rsid w:val="00AD2E65"/>
    <w:rsid w:val="00B7283D"/>
    <w:rsid w:val="00B86820"/>
    <w:rsid w:val="00B906FE"/>
    <w:rsid w:val="00B97E24"/>
    <w:rsid w:val="00BA179C"/>
    <w:rsid w:val="00BE521F"/>
    <w:rsid w:val="00C419DC"/>
    <w:rsid w:val="00C61BEB"/>
    <w:rsid w:val="00C77147"/>
    <w:rsid w:val="00C86167"/>
    <w:rsid w:val="00D26F09"/>
    <w:rsid w:val="00D614E7"/>
    <w:rsid w:val="00D70344"/>
    <w:rsid w:val="00DD692E"/>
    <w:rsid w:val="00E27212"/>
    <w:rsid w:val="00E45224"/>
    <w:rsid w:val="00E53BA4"/>
    <w:rsid w:val="00F02417"/>
    <w:rsid w:val="00F12D04"/>
    <w:rsid w:val="00F21EF9"/>
    <w:rsid w:val="00F95912"/>
    <w:rsid w:val="00FD1A05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E7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FE"/>
    <w:pPr>
      <w:spacing w:before="24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6167"/>
    <w:pPr>
      <w:spacing w:before="210"/>
      <w:outlineLvl w:val="0"/>
    </w:pPr>
    <w:rPr>
      <w:rFonts w:asciiTheme="majorHAnsi" w:hAnsiTheme="majorHAnsi"/>
      <w:b/>
      <w:bCs/>
      <w:spacing w:val="2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21F"/>
    <w:pPr>
      <w:outlineLvl w:val="1"/>
    </w:pPr>
    <w:rPr>
      <w:rFonts w:asciiTheme="majorHAnsi" w:hAnsiTheme="majorHAnsi"/>
      <w:b/>
      <w:bCs/>
      <w:spacing w:val="20"/>
      <w:sz w:val="3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1EF9"/>
    <w:pPr>
      <w:spacing w:before="600" w:line="240" w:lineRule="auto"/>
    </w:pPr>
    <w:rPr>
      <w:rFonts w:asciiTheme="majorHAnsi" w:hAnsiTheme="majorHAnsi"/>
      <w:spacing w:val="100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21EF9"/>
    <w:rPr>
      <w:rFonts w:asciiTheme="majorHAnsi" w:hAnsiTheme="majorHAnsi"/>
      <w:spacing w:val="100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9D0"/>
    <w:pPr>
      <w:spacing w:line="240" w:lineRule="auto"/>
    </w:pPr>
    <w:rPr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19D0"/>
    <w:rPr>
      <w:spacing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167"/>
    <w:rPr>
      <w:rFonts w:asciiTheme="majorHAnsi" w:hAnsiTheme="majorHAnsi"/>
      <w:b/>
      <w:bCs/>
      <w:spacing w:val="20"/>
      <w:sz w:val="48"/>
      <w:szCs w:val="48"/>
    </w:rPr>
  </w:style>
  <w:style w:type="paragraph" w:customStyle="1" w:styleId="Byline">
    <w:name w:val="Byline"/>
    <w:basedOn w:val="Normal"/>
    <w:qFormat/>
    <w:rsid w:val="00BE521F"/>
    <w:pPr>
      <w:spacing w:before="120"/>
    </w:pPr>
    <w:rPr>
      <w:sz w:val="18"/>
    </w:rPr>
  </w:style>
  <w:style w:type="paragraph" w:styleId="NoSpacing">
    <w:name w:val="No Spacing"/>
    <w:uiPriority w:val="1"/>
    <w:qFormat/>
    <w:rsid w:val="002719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6FE"/>
  </w:style>
  <w:style w:type="paragraph" w:styleId="Footer">
    <w:name w:val="footer"/>
    <w:basedOn w:val="Normal"/>
    <w:link w:val="FooterChar"/>
    <w:uiPriority w:val="99"/>
    <w:semiHidden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6FE"/>
  </w:style>
  <w:style w:type="paragraph" w:customStyle="1" w:styleId="TopicDescription">
    <w:name w:val="Topic Description"/>
    <w:basedOn w:val="Normal"/>
    <w:qFormat/>
    <w:rsid w:val="00C77147"/>
    <w:pPr>
      <w:spacing w:before="120"/>
      <w:jc w:val="center"/>
    </w:pPr>
    <w:rPr>
      <w:sz w:val="18"/>
      <w:szCs w:val="18"/>
    </w:rPr>
  </w:style>
  <w:style w:type="paragraph" w:customStyle="1" w:styleId="TopicTitle">
    <w:name w:val="Topic Title"/>
    <w:basedOn w:val="Normal"/>
    <w:qFormat/>
    <w:rsid w:val="00AD2E65"/>
    <w:pPr>
      <w:spacing w:before="360"/>
      <w:jc w:val="center"/>
    </w:pPr>
    <w:rPr>
      <w:caps/>
    </w:rPr>
  </w:style>
  <w:style w:type="paragraph" w:styleId="TOCHeading">
    <w:name w:val="TOC Heading"/>
    <w:basedOn w:val="Normal"/>
    <w:next w:val="Normal"/>
    <w:uiPriority w:val="39"/>
    <w:qFormat/>
    <w:rsid w:val="00BE521F"/>
    <w:pPr>
      <w:spacing w:before="0"/>
      <w:jc w:val="center"/>
    </w:pPr>
    <w:rPr>
      <w:rFonts w:cs="Times New Roman (Body CS)"/>
      <w:b/>
      <w:caps/>
      <w:spacing w:val="20"/>
    </w:rPr>
  </w:style>
  <w:style w:type="paragraph" w:customStyle="1" w:styleId="ObjectAnchor">
    <w:name w:val="Object Anchor"/>
    <w:basedOn w:val="Normal"/>
    <w:qFormat/>
    <w:rsid w:val="00B97E24"/>
    <w:pPr>
      <w:spacing w:before="0"/>
    </w:pPr>
    <w:rPr>
      <w:rFonts w:ascii="AvenirNext LT Pro Light"/>
      <w:noProof/>
      <w:sz w:val="10"/>
    </w:rPr>
  </w:style>
  <w:style w:type="character" w:customStyle="1" w:styleId="Heading2Char">
    <w:name w:val="Heading 2 Char"/>
    <w:basedOn w:val="DefaultParagraphFont"/>
    <w:link w:val="Heading2"/>
    <w:uiPriority w:val="9"/>
    <w:rsid w:val="00BE521F"/>
    <w:rPr>
      <w:rFonts w:asciiTheme="majorHAnsi" w:hAnsiTheme="majorHAnsi"/>
      <w:b/>
      <w:bCs/>
      <w:spacing w:val="20"/>
      <w:sz w:val="36"/>
      <w:szCs w:val="30"/>
    </w:rPr>
  </w:style>
  <w:style w:type="character" w:styleId="PlaceholderText">
    <w:name w:val="Placeholder Text"/>
    <w:basedOn w:val="DefaultParagraphFont"/>
    <w:uiPriority w:val="99"/>
    <w:semiHidden/>
    <w:rsid w:val="00B7283D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3D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ay\AppData\Roaming\Microsoft\Templates\Realtor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B727E93A542DFA0B7AA064C9E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062E-1174-4002-9C6A-3B94EF110683}"/>
      </w:docPartPr>
      <w:docPartBody>
        <w:p w:rsidR="000C6284" w:rsidRDefault="000C6284">
          <w:pPr>
            <w:pStyle w:val="DE6B727E93A542DFA0B7AA064C9E444A"/>
          </w:pPr>
          <w:r w:rsidRPr="00B7283D">
            <w:t>MODERN LIVING</w:t>
          </w:r>
        </w:p>
      </w:docPartBody>
    </w:docPart>
    <w:docPart>
      <w:docPartPr>
        <w:name w:val="C7B461AD30314C09A65423A93A90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B96E-879B-4AA7-ACBA-60E25298D99C}"/>
      </w:docPartPr>
      <w:docPartBody>
        <w:p w:rsidR="000C6284" w:rsidRDefault="000C6284">
          <w:pPr>
            <w:pStyle w:val="C7B461AD30314C09A65423A93A90802C"/>
          </w:pPr>
          <w:r w:rsidRPr="00B7283D">
            <w:t>OCTOBER</w:t>
          </w:r>
          <w:r>
            <w:t xml:space="preserve"> </w:t>
          </w:r>
          <w:r w:rsidRPr="00B7283D">
            <w:t>/ 20XX / ISSUE #10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4"/>
    <w:rsid w:val="000C6284"/>
    <w:rsid w:val="006A0C0C"/>
    <w:rsid w:val="00A03CA9"/>
    <w:rsid w:val="00C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B727E93A542DFA0B7AA064C9E444A">
    <w:name w:val="DE6B727E93A542DFA0B7AA064C9E444A"/>
  </w:style>
  <w:style w:type="paragraph" w:customStyle="1" w:styleId="C7B461AD30314C09A65423A93A90802C">
    <w:name w:val="C7B461AD30314C09A65423A93A90802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2">
      <a:majorFont>
        <a:latin typeface="Franklin Gothic Demi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F4137-0BDD-430F-8206-D84C41F1ED5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8AA2A64-7A8F-44D6-85C4-45040C3D3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42BFF-2D24-4EF6-8C08-C7A4B91E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Realtor newsletter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2024-01-23T19:47:00Z</dcterms:created>
  <dcterms:modified xsi:type="dcterms:W3CDTF">2024-01-28T16:29:00Z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